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AD9" w:rsidRPr="0057372B" w:rsidRDefault="00980463" w:rsidP="004D1AD9">
      <w:pPr>
        <w:pStyle w:val="Title"/>
        <w:rPr>
          <w:rStyle w:val="SubtleEmphasis"/>
          <w:rFonts w:eastAsiaTheme="minorHAnsi" w:cstheme="minorBidi"/>
          <w:i/>
          <w:iCs/>
          <w:sz w:val="32"/>
          <w:szCs w:val="32"/>
        </w:rPr>
      </w:pPr>
      <w:r>
        <w:rPr>
          <w:i w:val="0"/>
          <w:color w:val="365F91" w:themeColor="accent1" w:themeShade="BF"/>
          <w:sz w:val="32"/>
          <w:szCs w:val="32"/>
        </w:rPr>
        <w:t>The Glorious Revolution</w:t>
      </w:r>
    </w:p>
    <w:p w:rsidR="004D1AD9" w:rsidRPr="0057372B" w:rsidRDefault="004D1AD9" w:rsidP="004D1AD9">
      <w:pPr>
        <w:pStyle w:val="Heading2"/>
        <w:rPr>
          <w:rStyle w:val="SubtleEmphasis"/>
          <w:color w:val="365F91" w:themeColor="accent1" w:themeShade="BF"/>
        </w:rPr>
      </w:pPr>
      <w:r w:rsidRPr="0057372B">
        <w:rPr>
          <w:rStyle w:val="SubtleEmphasis"/>
          <w:color w:val="365F91" w:themeColor="accent1" w:themeShade="BF"/>
        </w:rPr>
        <w:t>Goals &amp; Objectives</w:t>
      </w:r>
    </w:p>
    <w:p w:rsidR="004D1AD9" w:rsidRPr="0057372B" w:rsidRDefault="00980463" w:rsidP="004D1AD9">
      <w:pPr>
        <w:rPr>
          <w:rFonts w:ascii="Cambria" w:hAnsi="Cambria"/>
        </w:rPr>
      </w:pPr>
      <w:r>
        <w:rPr>
          <w:rFonts w:ascii="Cambria" w:hAnsi="Cambria"/>
        </w:rPr>
        <w:t xml:space="preserve">Students will learn about the about the causes, events of, and outcomes of the Glorious Revolution.  </w:t>
      </w:r>
      <w:r w:rsidR="00A532D1">
        <w:rPr>
          <w:rFonts w:ascii="Cambria" w:hAnsi="Cambria"/>
        </w:rPr>
        <w:t xml:space="preserve">Students will learn that the term “revolution” can have multiple definitions.  </w:t>
      </w:r>
      <w:r>
        <w:rPr>
          <w:rFonts w:ascii="Cambria" w:hAnsi="Cambria"/>
        </w:rPr>
        <w:t>Students will summarize the causes and outcomes of the Glorious Revolution.</w:t>
      </w:r>
    </w:p>
    <w:p w:rsidR="00B8112B" w:rsidRPr="0057372B" w:rsidRDefault="00B8112B" w:rsidP="004D1AD9">
      <w:pPr>
        <w:rPr>
          <w:rFonts w:ascii="Cambria" w:hAnsi="Cambria"/>
        </w:rPr>
      </w:pPr>
    </w:p>
    <w:p w:rsidR="004D1AD9" w:rsidRPr="0057372B" w:rsidRDefault="004D1AD9" w:rsidP="004D1AD9">
      <w:pPr>
        <w:pStyle w:val="Heading2"/>
        <w:rPr>
          <w:rStyle w:val="Emphasis"/>
          <w:rFonts w:eastAsiaTheme="minorHAnsi" w:cstheme="minorBidi"/>
        </w:rPr>
      </w:pPr>
      <w:r w:rsidRPr="0057372B">
        <w:rPr>
          <w:rStyle w:val="SubtleEmphasis"/>
          <w:color w:val="365F91" w:themeColor="accent1" w:themeShade="BF"/>
        </w:rPr>
        <w:t xml:space="preserve">California State Content </w:t>
      </w:r>
      <w:r w:rsidR="00273DB2" w:rsidRPr="0057372B">
        <w:rPr>
          <w:rStyle w:val="SubtleEmphasis"/>
          <w:color w:val="365F91" w:themeColor="accent1" w:themeShade="BF"/>
        </w:rPr>
        <w:t xml:space="preserve">and Common Core </w:t>
      </w:r>
      <w:r w:rsidRPr="0057372B">
        <w:rPr>
          <w:rStyle w:val="SubtleEmphasis"/>
          <w:color w:val="365F91" w:themeColor="accent1" w:themeShade="BF"/>
        </w:rPr>
        <w:t>Standard</w:t>
      </w:r>
      <w:r w:rsidR="00273DB2" w:rsidRPr="0057372B">
        <w:rPr>
          <w:rStyle w:val="SubtleEmphasis"/>
          <w:color w:val="365F91" w:themeColor="accent1" w:themeShade="BF"/>
        </w:rPr>
        <w:t>s</w:t>
      </w:r>
    </w:p>
    <w:p w:rsidR="00A21B29" w:rsidRPr="00745387" w:rsidRDefault="00980463" w:rsidP="00A21B29">
      <w:pPr>
        <w:rPr>
          <w:rFonts w:ascii="Cambria" w:hAnsi="Cambria"/>
        </w:rPr>
      </w:pPr>
      <w:r w:rsidRPr="00745387">
        <w:rPr>
          <w:rFonts w:ascii="Cambria" w:hAnsi="Cambria"/>
        </w:rPr>
        <w:t>10.2 Students compare and contrast the Glorious Revolution of England, the American Revolution, and the French Revolution and their enduring effects worldwide on the political expectations for self-government and individual liberty.</w:t>
      </w:r>
    </w:p>
    <w:p w:rsidR="00980463" w:rsidRPr="00745387" w:rsidRDefault="00980463" w:rsidP="00980463">
      <w:pPr>
        <w:ind w:left="720"/>
        <w:rPr>
          <w:rFonts w:ascii="Cambria" w:hAnsi="Cambria"/>
        </w:rPr>
      </w:pPr>
      <w:r w:rsidRPr="00745387">
        <w:rPr>
          <w:rFonts w:ascii="Cambria" w:hAnsi="Cambria" w:cs="Arial"/>
        </w:rPr>
        <w:t xml:space="preserve">10.2.2 </w:t>
      </w:r>
      <w:r w:rsidRPr="00745387">
        <w:rPr>
          <w:rFonts w:ascii="Cambria" w:hAnsi="Cambria" w:cs="Arial"/>
        </w:rPr>
        <w:t xml:space="preserve">List the principles of the Magna </w:t>
      </w:r>
      <w:proofErr w:type="spellStart"/>
      <w:r w:rsidRPr="00745387">
        <w:rPr>
          <w:rFonts w:ascii="Cambria" w:hAnsi="Cambria" w:cs="Arial"/>
        </w:rPr>
        <w:t>Carta</w:t>
      </w:r>
      <w:proofErr w:type="spellEnd"/>
      <w:r w:rsidRPr="00745387">
        <w:rPr>
          <w:rFonts w:ascii="Cambria" w:hAnsi="Cambria" w:cs="Arial"/>
        </w:rPr>
        <w:t>, the English Bill of Rights (1689), the American Declaration of Independence (1776), the French Declaration of the Rights of Man and the Citizen (1789), and the U.S. Bill of Rights (1791).</w:t>
      </w:r>
    </w:p>
    <w:p w:rsidR="00745387" w:rsidRDefault="00745387" w:rsidP="00745387">
      <w:pPr>
        <w:autoSpaceDE w:val="0"/>
        <w:autoSpaceDN w:val="0"/>
        <w:adjustRightInd w:val="0"/>
        <w:rPr>
          <w:rFonts w:ascii="Cambria" w:hAnsi="Cambria" w:cs="ArialMT"/>
        </w:rPr>
      </w:pPr>
    </w:p>
    <w:p w:rsidR="009E555C" w:rsidRPr="00745387" w:rsidRDefault="00745387" w:rsidP="00745387">
      <w:pPr>
        <w:autoSpaceDE w:val="0"/>
        <w:autoSpaceDN w:val="0"/>
        <w:adjustRightInd w:val="0"/>
        <w:rPr>
          <w:rFonts w:ascii="Cambria" w:hAnsi="Cambria" w:cs="ArialMT"/>
        </w:rPr>
      </w:pPr>
      <w:r w:rsidRPr="00745387">
        <w:rPr>
          <w:rFonts w:ascii="Cambria" w:hAnsi="Cambria" w:cs="ArialMT"/>
        </w:rPr>
        <w:t>Determine the ce</w:t>
      </w:r>
      <w:r>
        <w:rPr>
          <w:rFonts w:ascii="Cambria" w:hAnsi="Cambria" w:cs="ArialMT"/>
        </w:rPr>
        <w:t xml:space="preserve">ntral ideas or information of a </w:t>
      </w:r>
      <w:r w:rsidRPr="00745387">
        <w:rPr>
          <w:rFonts w:ascii="Cambria" w:hAnsi="Cambria" w:cs="ArialMT"/>
        </w:rPr>
        <w:t xml:space="preserve">primary </w:t>
      </w:r>
      <w:r>
        <w:rPr>
          <w:rFonts w:ascii="Cambria" w:hAnsi="Cambria" w:cs="ArialMT"/>
        </w:rPr>
        <w:t xml:space="preserve">or secondary source; provide an accurate </w:t>
      </w:r>
      <w:r w:rsidRPr="00745387">
        <w:rPr>
          <w:rFonts w:ascii="Cambria" w:hAnsi="Cambria" w:cs="ArialMT"/>
        </w:rPr>
        <w:t>summary of how key events or ideas</w:t>
      </w:r>
      <w:r>
        <w:rPr>
          <w:rFonts w:ascii="Cambria" w:hAnsi="Cambria" w:cs="ArialMT"/>
        </w:rPr>
        <w:t xml:space="preserve"> develop over </w:t>
      </w:r>
      <w:r w:rsidRPr="00745387">
        <w:rPr>
          <w:rFonts w:ascii="Cambria" w:hAnsi="Cambria" w:cs="ArialMT"/>
        </w:rPr>
        <w:t>the course of the text.</w:t>
      </w:r>
    </w:p>
    <w:p w:rsidR="00745387" w:rsidRDefault="00745387" w:rsidP="00745387">
      <w:pPr>
        <w:autoSpaceDE w:val="0"/>
        <w:autoSpaceDN w:val="0"/>
        <w:adjustRightInd w:val="0"/>
        <w:rPr>
          <w:rFonts w:ascii="Cambria" w:hAnsi="Cambria" w:cs="ArialMT"/>
        </w:rPr>
      </w:pPr>
    </w:p>
    <w:p w:rsidR="00745387" w:rsidRPr="00745387" w:rsidRDefault="00745387" w:rsidP="00745387">
      <w:pPr>
        <w:autoSpaceDE w:val="0"/>
        <w:autoSpaceDN w:val="0"/>
        <w:adjustRightInd w:val="0"/>
        <w:rPr>
          <w:rFonts w:ascii="Cambria" w:hAnsi="Cambria" w:cs="ArialMT"/>
        </w:rPr>
      </w:pPr>
      <w:r w:rsidRPr="00745387">
        <w:rPr>
          <w:rFonts w:ascii="Cambria" w:hAnsi="Cambria" w:cs="ArialMT"/>
        </w:rPr>
        <w:t xml:space="preserve">Analyze in detail a </w:t>
      </w:r>
      <w:r>
        <w:rPr>
          <w:rFonts w:ascii="Cambria" w:hAnsi="Cambria" w:cs="ArialMT"/>
        </w:rPr>
        <w:t xml:space="preserve">series of events described in a </w:t>
      </w:r>
      <w:r w:rsidRPr="00745387">
        <w:rPr>
          <w:rFonts w:ascii="Cambria" w:hAnsi="Cambria" w:cs="ArialMT"/>
        </w:rPr>
        <w:t>text; d</w:t>
      </w:r>
      <w:r>
        <w:rPr>
          <w:rFonts w:ascii="Cambria" w:hAnsi="Cambria" w:cs="ArialMT"/>
        </w:rPr>
        <w:t xml:space="preserve">etermine whether earlier events caused later </w:t>
      </w:r>
      <w:r w:rsidRPr="00745387">
        <w:rPr>
          <w:rFonts w:ascii="Cambria" w:hAnsi="Cambria" w:cs="ArialMT"/>
        </w:rPr>
        <w:t>ones or simply preceded them.</w:t>
      </w:r>
    </w:p>
    <w:p w:rsidR="004D1AD9" w:rsidRPr="0057372B" w:rsidRDefault="004D1AD9" w:rsidP="004D1AD9">
      <w:pPr>
        <w:pStyle w:val="Heading3"/>
        <w:rPr>
          <w:color w:val="76923C" w:themeColor="accent3" w:themeShade="BF"/>
        </w:rPr>
      </w:pPr>
      <w:r w:rsidRPr="0057372B">
        <w:rPr>
          <w:color w:val="76923C" w:themeColor="accent3" w:themeShade="BF"/>
        </w:rPr>
        <w:t>Lesson</w:t>
      </w:r>
      <w:r w:rsidR="00107722" w:rsidRPr="0057372B">
        <w:rPr>
          <w:color w:val="76923C" w:themeColor="accent3" w:themeShade="BF"/>
        </w:rPr>
        <w:t xml:space="preserve"> Introduction </w:t>
      </w:r>
    </w:p>
    <w:p w:rsidR="004D1AD9" w:rsidRPr="0057372B" w:rsidRDefault="00745387" w:rsidP="004D1AD9">
      <w:pPr>
        <w:rPr>
          <w:rFonts w:ascii="Cambria" w:hAnsi="Cambria"/>
        </w:rPr>
      </w:pPr>
      <w:r>
        <w:rPr>
          <w:rFonts w:ascii="Cambria" w:hAnsi="Cambria"/>
        </w:rPr>
        <w:t xml:space="preserve">Students will do a </w:t>
      </w:r>
      <w:proofErr w:type="spellStart"/>
      <w:r>
        <w:rPr>
          <w:rFonts w:ascii="Cambria" w:hAnsi="Cambria"/>
        </w:rPr>
        <w:t>quickwrite</w:t>
      </w:r>
      <w:proofErr w:type="spellEnd"/>
      <w:r>
        <w:rPr>
          <w:rFonts w:ascii="Cambria" w:hAnsi="Cambria"/>
        </w:rPr>
        <w:t xml:space="preserve"> about what they think of when they hear the word “Revolution.” They can write anything such as what a revolution is or what revolutions they know about.  The students will then share what they wrote in groups.</w:t>
      </w:r>
    </w:p>
    <w:p w:rsidR="00B8112B" w:rsidRPr="0057372B" w:rsidRDefault="00B8112B" w:rsidP="004D1AD9">
      <w:pPr>
        <w:rPr>
          <w:rFonts w:ascii="Cambria" w:hAnsi="Cambria"/>
        </w:rPr>
      </w:pPr>
    </w:p>
    <w:p w:rsidR="004D1AD9" w:rsidRPr="0057372B" w:rsidRDefault="004D1AD9" w:rsidP="004D1AD9">
      <w:pPr>
        <w:pStyle w:val="Heading3"/>
        <w:rPr>
          <w:color w:val="76923C" w:themeColor="accent3" w:themeShade="BF"/>
        </w:rPr>
      </w:pPr>
      <w:r w:rsidRPr="0057372B">
        <w:rPr>
          <w:color w:val="76923C" w:themeColor="accent3" w:themeShade="BF"/>
        </w:rPr>
        <w:t>Vocabular</w:t>
      </w:r>
      <w:r w:rsidR="00107722" w:rsidRPr="0057372B">
        <w:rPr>
          <w:color w:val="76923C" w:themeColor="accent3" w:themeShade="BF"/>
        </w:rPr>
        <w:t xml:space="preserve">y </w:t>
      </w:r>
    </w:p>
    <w:p w:rsidR="004D1AD9" w:rsidRDefault="00745387" w:rsidP="004D1AD9">
      <w:pPr>
        <w:rPr>
          <w:rFonts w:ascii="Cambria" w:hAnsi="Cambria"/>
        </w:rPr>
      </w:pPr>
      <w:r>
        <w:rPr>
          <w:rFonts w:ascii="Cambria" w:hAnsi="Cambria"/>
        </w:rPr>
        <w:t>Since students will most likely not understand the way the English/British political system worked they will be given a list of terms relating to this.  Before the lecture but after</w:t>
      </w:r>
      <w:r w:rsidR="008417DF">
        <w:rPr>
          <w:rFonts w:ascii="Cambria" w:hAnsi="Cambria"/>
        </w:rPr>
        <w:t xml:space="preserve"> the lesson introduction the students will try and guess the definitions based on previous knowledge about other political systems.  After sharing some of the students </w:t>
      </w:r>
      <w:proofErr w:type="gramStart"/>
      <w:r w:rsidR="008417DF">
        <w:rPr>
          <w:rFonts w:ascii="Cambria" w:hAnsi="Cambria"/>
        </w:rPr>
        <w:t>guesses</w:t>
      </w:r>
      <w:proofErr w:type="gramEnd"/>
      <w:r w:rsidR="008417DF">
        <w:rPr>
          <w:rFonts w:ascii="Cambria" w:hAnsi="Cambria"/>
        </w:rPr>
        <w:t xml:space="preserve"> the correct definitions will be given.</w:t>
      </w:r>
    </w:p>
    <w:p w:rsidR="008417DF" w:rsidRDefault="008417DF" w:rsidP="004D1AD9">
      <w:pPr>
        <w:rPr>
          <w:rFonts w:ascii="Cambria" w:hAnsi="Cambria"/>
        </w:rPr>
      </w:pPr>
      <w:r>
        <w:rPr>
          <w:rFonts w:ascii="Cambria" w:hAnsi="Cambria"/>
        </w:rPr>
        <w:t>Key Terms:</w:t>
      </w:r>
    </w:p>
    <w:p w:rsidR="0027206E" w:rsidRDefault="0027206E" w:rsidP="004D1AD9">
      <w:pPr>
        <w:rPr>
          <w:rFonts w:ascii="Cambria" w:hAnsi="Cambria"/>
        </w:rPr>
      </w:pPr>
      <w:r>
        <w:rPr>
          <w:rFonts w:ascii="Cambria" w:hAnsi="Cambria"/>
        </w:rPr>
        <w:tab/>
        <w:t>Stuart Dynasty</w:t>
      </w:r>
    </w:p>
    <w:p w:rsidR="008417DF" w:rsidRDefault="008417DF" w:rsidP="004D1AD9">
      <w:pPr>
        <w:rPr>
          <w:rFonts w:ascii="Cambria" w:hAnsi="Cambria"/>
        </w:rPr>
      </w:pPr>
      <w:r>
        <w:rPr>
          <w:rFonts w:ascii="Cambria" w:hAnsi="Cambria"/>
        </w:rPr>
        <w:tab/>
        <w:t>Parliament</w:t>
      </w:r>
    </w:p>
    <w:p w:rsidR="008417DF" w:rsidRDefault="008417DF" w:rsidP="004D1AD9">
      <w:pPr>
        <w:rPr>
          <w:rFonts w:ascii="Cambria" w:hAnsi="Cambria"/>
        </w:rPr>
      </w:pPr>
      <w:r>
        <w:rPr>
          <w:rFonts w:ascii="Cambria" w:hAnsi="Cambria"/>
        </w:rPr>
        <w:tab/>
        <w:t>Acts of Parliament</w:t>
      </w:r>
    </w:p>
    <w:p w:rsidR="0027206E" w:rsidRDefault="0027206E" w:rsidP="004D1AD9">
      <w:pPr>
        <w:rPr>
          <w:rFonts w:ascii="Cambria" w:hAnsi="Cambria"/>
        </w:rPr>
      </w:pPr>
      <w:r>
        <w:rPr>
          <w:rFonts w:ascii="Cambria" w:hAnsi="Cambria"/>
        </w:rPr>
        <w:tab/>
        <w:t>Declaration of Indulgence</w:t>
      </w:r>
    </w:p>
    <w:p w:rsidR="0027206E" w:rsidRDefault="0027206E" w:rsidP="004D1AD9">
      <w:pPr>
        <w:rPr>
          <w:rFonts w:ascii="Cambria" w:hAnsi="Cambria"/>
        </w:rPr>
      </w:pPr>
      <w:r>
        <w:rPr>
          <w:rFonts w:ascii="Cambria" w:hAnsi="Cambria"/>
        </w:rPr>
        <w:tab/>
      </w:r>
      <w:proofErr w:type="spellStart"/>
      <w:r>
        <w:rPr>
          <w:rFonts w:ascii="Cambria" w:hAnsi="Cambria"/>
        </w:rPr>
        <w:t>Stadtholder</w:t>
      </w:r>
      <w:proofErr w:type="spellEnd"/>
    </w:p>
    <w:p w:rsidR="0027206E" w:rsidRDefault="0027206E" w:rsidP="004D1AD9">
      <w:pPr>
        <w:rPr>
          <w:rFonts w:ascii="Cambria" w:hAnsi="Cambria"/>
        </w:rPr>
      </w:pPr>
      <w:r>
        <w:rPr>
          <w:rFonts w:ascii="Cambria" w:hAnsi="Cambria"/>
        </w:rPr>
        <w:tab/>
        <w:t>Anglicanism</w:t>
      </w:r>
    </w:p>
    <w:p w:rsidR="0027206E" w:rsidRPr="0057372B" w:rsidRDefault="0027206E" w:rsidP="004D1AD9">
      <w:pPr>
        <w:rPr>
          <w:rFonts w:ascii="Cambria" w:hAnsi="Cambria"/>
        </w:rPr>
      </w:pPr>
      <w:r>
        <w:rPr>
          <w:rFonts w:ascii="Cambria" w:hAnsi="Cambria"/>
        </w:rPr>
        <w:lastRenderedPageBreak/>
        <w:tab/>
        <w:t>Nonconformist Protestant</w:t>
      </w:r>
    </w:p>
    <w:p w:rsidR="00B8112B" w:rsidRDefault="0027206E" w:rsidP="004D1AD9">
      <w:pPr>
        <w:rPr>
          <w:rFonts w:ascii="Cambria" w:hAnsi="Cambria"/>
        </w:rPr>
      </w:pPr>
      <w:r>
        <w:rPr>
          <w:rFonts w:ascii="Cambria" w:hAnsi="Cambria"/>
        </w:rPr>
        <w:tab/>
        <w:t xml:space="preserve">Magna </w:t>
      </w:r>
      <w:proofErr w:type="spellStart"/>
      <w:r>
        <w:rPr>
          <w:rFonts w:ascii="Cambria" w:hAnsi="Cambria"/>
        </w:rPr>
        <w:t>Carta</w:t>
      </w:r>
      <w:proofErr w:type="spellEnd"/>
    </w:p>
    <w:p w:rsidR="0027206E" w:rsidRPr="0057372B" w:rsidRDefault="0027206E" w:rsidP="004D1AD9">
      <w:pPr>
        <w:rPr>
          <w:rFonts w:ascii="Cambria" w:hAnsi="Cambria"/>
        </w:rPr>
      </w:pPr>
      <w:r>
        <w:rPr>
          <w:rFonts w:ascii="Cambria" w:hAnsi="Cambria"/>
        </w:rPr>
        <w:tab/>
        <w:t>English Bill of Rights</w:t>
      </w:r>
    </w:p>
    <w:p w:rsidR="004D1AD9" w:rsidRPr="0057372B" w:rsidRDefault="009D682F" w:rsidP="004D1AD9">
      <w:pPr>
        <w:pStyle w:val="Heading3"/>
        <w:rPr>
          <w:color w:val="76923C" w:themeColor="accent3" w:themeShade="BF"/>
        </w:rPr>
      </w:pPr>
      <w:r w:rsidRPr="0057372B">
        <w:rPr>
          <w:color w:val="76923C" w:themeColor="accent3" w:themeShade="BF"/>
        </w:rPr>
        <w:t>Content</w:t>
      </w:r>
      <w:r w:rsidR="007B653E" w:rsidRPr="0057372B">
        <w:rPr>
          <w:color w:val="76923C" w:themeColor="accent3" w:themeShade="BF"/>
        </w:rPr>
        <w:t xml:space="preserve"> Delivery</w:t>
      </w:r>
      <w:r w:rsidRPr="0057372B">
        <w:rPr>
          <w:color w:val="76923C" w:themeColor="accent3" w:themeShade="BF"/>
        </w:rPr>
        <w:t xml:space="preserve"> </w:t>
      </w:r>
    </w:p>
    <w:p w:rsidR="004D1AD9" w:rsidRPr="0057372B" w:rsidRDefault="0027206E" w:rsidP="004D1AD9">
      <w:pPr>
        <w:rPr>
          <w:rFonts w:ascii="Cambria" w:hAnsi="Cambria"/>
        </w:rPr>
      </w:pPr>
      <w:r>
        <w:rPr>
          <w:rFonts w:ascii="Cambria" w:hAnsi="Cambria"/>
        </w:rPr>
        <w:t>The teacher will give a lecture on the Glorious Revolution.  The lecture will include the causes, events of, and outcomes of the Glorious Revolution as well as including the documents resulting from and influencing the revolution.  Guided notes will accompany the lecture.</w:t>
      </w:r>
    </w:p>
    <w:p w:rsidR="00B8112B" w:rsidRPr="0057372B" w:rsidRDefault="00B8112B" w:rsidP="004D1AD9">
      <w:pPr>
        <w:rPr>
          <w:rFonts w:ascii="Cambria" w:hAnsi="Cambria"/>
        </w:rPr>
      </w:pPr>
    </w:p>
    <w:p w:rsidR="004D1AD9" w:rsidRPr="0057372B" w:rsidRDefault="002C5CCA" w:rsidP="004D1AD9">
      <w:pPr>
        <w:pStyle w:val="Heading3"/>
        <w:rPr>
          <w:color w:val="76923C" w:themeColor="accent3" w:themeShade="BF"/>
        </w:rPr>
      </w:pPr>
      <w:r w:rsidRPr="0057372B">
        <w:rPr>
          <w:color w:val="76923C" w:themeColor="accent3" w:themeShade="BF"/>
        </w:rPr>
        <w:t>Student Engagement</w:t>
      </w:r>
      <w:r w:rsidR="00107722" w:rsidRPr="0057372B">
        <w:rPr>
          <w:color w:val="76923C" w:themeColor="accent3" w:themeShade="BF"/>
        </w:rPr>
        <w:t xml:space="preserve"> </w:t>
      </w:r>
    </w:p>
    <w:p w:rsidR="004D1AD9" w:rsidRPr="0057372B" w:rsidRDefault="0027206E" w:rsidP="004D1AD9">
      <w:pPr>
        <w:rPr>
          <w:rFonts w:ascii="Cambria" w:hAnsi="Cambria"/>
        </w:rPr>
      </w:pPr>
      <w:r>
        <w:rPr>
          <w:rFonts w:ascii="Cambria" w:hAnsi="Cambria"/>
        </w:rPr>
        <w:t>During the lecture students will complete guided notes in order to keep the information organized and to remember the most important information.  The notes also include comprehension questions such as naming the members of the Stuart Dynasty involved in the revolution as well as critical thinking questions such as assessing the pros and cons of the revolution.</w:t>
      </w:r>
    </w:p>
    <w:p w:rsidR="00B8112B" w:rsidRPr="0057372B" w:rsidRDefault="00B8112B" w:rsidP="004D1AD9">
      <w:pPr>
        <w:rPr>
          <w:rFonts w:ascii="Cambria" w:hAnsi="Cambria"/>
        </w:rPr>
      </w:pPr>
    </w:p>
    <w:p w:rsidR="004D1AD9" w:rsidRPr="0057372B" w:rsidRDefault="004D1AD9" w:rsidP="004D1AD9">
      <w:pPr>
        <w:pStyle w:val="Heading3"/>
        <w:rPr>
          <w:color w:val="76923C" w:themeColor="accent3" w:themeShade="BF"/>
        </w:rPr>
      </w:pPr>
      <w:r w:rsidRPr="0057372B">
        <w:rPr>
          <w:color w:val="76923C" w:themeColor="accent3" w:themeShade="BF"/>
        </w:rPr>
        <w:t>Lesson Closure</w:t>
      </w:r>
    </w:p>
    <w:p w:rsidR="00107722" w:rsidRPr="0057372B" w:rsidRDefault="0027206E" w:rsidP="00107722">
      <w:pPr>
        <w:rPr>
          <w:rFonts w:ascii="Cambria" w:hAnsi="Cambria"/>
        </w:rPr>
      </w:pPr>
      <w:r>
        <w:rPr>
          <w:rFonts w:ascii="Cambria" w:hAnsi="Cambria"/>
        </w:rPr>
        <w:t xml:space="preserve">Students will revisit their </w:t>
      </w:r>
      <w:proofErr w:type="spellStart"/>
      <w:r>
        <w:rPr>
          <w:rFonts w:ascii="Cambria" w:hAnsi="Cambria"/>
        </w:rPr>
        <w:t>quickwrite</w:t>
      </w:r>
      <w:proofErr w:type="spellEnd"/>
      <w:r>
        <w:rPr>
          <w:rFonts w:ascii="Cambria" w:hAnsi="Cambria"/>
        </w:rPr>
        <w:t xml:space="preserve"> about what they think of with the word revolution now that they have experienced the course of a relatively bloodless revolution</w:t>
      </w:r>
      <w:r w:rsidR="00DA7DD1">
        <w:rPr>
          <w:rFonts w:ascii="Cambria" w:hAnsi="Cambria"/>
        </w:rPr>
        <w:t xml:space="preserve"> that was mostly achieved by the aristocracy.  They will then share if their thoughts have changed in their groups.</w:t>
      </w:r>
    </w:p>
    <w:p w:rsidR="00107722" w:rsidRPr="0057372B" w:rsidRDefault="00107722" w:rsidP="00107722">
      <w:pPr>
        <w:rPr>
          <w:rFonts w:ascii="Cambria" w:hAnsi="Cambria"/>
        </w:rPr>
      </w:pPr>
    </w:p>
    <w:p w:rsidR="00107722" w:rsidRPr="0057372B" w:rsidRDefault="00107722" w:rsidP="00107722">
      <w:pPr>
        <w:pStyle w:val="Heading3"/>
        <w:rPr>
          <w:color w:val="76923C" w:themeColor="accent3" w:themeShade="BF"/>
        </w:rPr>
      </w:pPr>
      <w:r w:rsidRPr="0057372B">
        <w:rPr>
          <w:color w:val="76923C" w:themeColor="accent3" w:themeShade="BF"/>
        </w:rPr>
        <w:t xml:space="preserve">Assessment </w:t>
      </w:r>
    </w:p>
    <w:p w:rsidR="00107722" w:rsidRDefault="00A532D1" w:rsidP="00107722">
      <w:pPr>
        <w:rPr>
          <w:rFonts w:ascii="Cambria" w:hAnsi="Cambria"/>
        </w:rPr>
      </w:pPr>
      <w:r>
        <w:rPr>
          <w:rFonts w:ascii="Cambria" w:hAnsi="Cambria"/>
        </w:rPr>
        <w:t>Formative- During the lecture the teacher will periodically ask both comprehension and critical thinking questions. The students will answer in their guided notes and share answers in groups while the teacher moves around the room.</w:t>
      </w:r>
    </w:p>
    <w:p w:rsidR="00A532D1" w:rsidRDefault="00A532D1" w:rsidP="00107722">
      <w:pPr>
        <w:rPr>
          <w:rFonts w:ascii="Cambria" w:hAnsi="Cambria"/>
        </w:rPr>
      </w:pPr>
    </w:p>
    <w:p w:rsidR="00A532D1" w:rsidRPr="0057372B" w:rsidRDefault="00A532D1" w:rsidP="00107722">
      <w:pPr>
        <w:rPr>
          <w:rFonts w:ascii="Cambria" w:hAnsi="Cambria"/>
        </w:rPr>
      </w:pPr>
      <w:r>
        <w:rPr>
          <w:rFonts w:ascii="Cambria" w:hAnsi="Cambria"/>
        </w:rPr>
        <w:t xml:space="preserve">Summative-The teacher will examine the students’ answers to the revisit of the </w:t>
      </w:r>
      <w:proofErr w:type="spellStart"/>
      <w:r>
        <w:rPr>
          <w:rFonts w:ascii="Cambria" w:hAnsi="Cambria"/>
        </w:rPr>
        <w:t>quickwrite</w:t>
      </w:r>
      <w:proofErr w:type="spellEnd"/>
      <w:r>
        <w:rPr>
          <w:rFonts w:ascii="Cambria" w:hAnsi="Cambria"/>
        </w:rPr>
        <w:t xml:space="preserve"> to see if they have understood how “revolution” can have multiple meanings.</w:t>
      </w:r>
    </w:p>
    <w:p w:rsidR="003C302E" w:rsidRPr="0057372B" w:rsidRDefault="003C302E" w:rsidP="00107722">
      <w:pPr>
        <w:rPr>
          <w:rFonts w:ascii="Cambria" w:hAnsi="Cambria"/>
        </w:rPr>
      </w:pPr>
    </w:p>
    <w:p w:rsidR="003C302E" w:rsidRPr="0057372B" w:rsidRDefault="003C302E" w:rsidP="003C302E">
      <w:pPr>
        <w:pStyle w:val="Heading2"/>
      </w:pPr>
      <w:r w:rsidRPr="0057372B">
        <w:t xml:space="preserve">Accommodations </w:t>
      </w:r>
      <w:r w:rsidR="0020047E" w:rsidRPr="0057372B">
        <w:t>for English Learners, Striving</w:t>
      </w:r>
      <w:r w:rsidRPr="0057372B">
        <w:t xml:space="preserve"> Readers and Students with Special Needs</w:t>
      </w:r>
    </w:p>
    <w:p w:rsidR="003C302E" w:rsidRPr="0057372B" w:rsidRDefault="00A532D1" w:rsidP="003C302E">
      <w:pPr>
        <w:rPr>
          <w:rFonts w:ascii="Cambria" w:hAnsi="Cambria"/>
        </w:rPr>
      </w:pPr>
      <w:r>
        <w:rPr>
          <w:rFonts w:ascii="Cambria" w:hAnsi="Cambria"/>
        </w:rPr>
        <w:t>To accommodate for these students the guided notes and the key terms are given to scaffold their learning.  Along with the guided notes and key terms they will be provided with a timeline of the Glorious Revolution in order to make it easier to follow along and to be given a visual representation of the information.  Finally, the presentation contains a documentary that presents the Glorious Revolution in a visual way.</w:t>
      </w:r>
    </w:p>
    <w:p w:rsidR="003C302E" w:rsidRPr="0057372B" w:rsidRDefault="003C302E" w:rsidP="003C302E">
      <w:pPr>
        <w:rPr>
          <w:rFonts w:ascii="Cambria" w:hAnsi="Cambria"/>
        </w:rPr>
      </w:pPr>
    </w:p>
    <w:p w:rsidR="003C302E" w:rsidRPr="0057372B" w:rsidRDefault="003C302E" w:rsidP="003C302E">
      <w:pPr>
        <w:pStyle w:val="Heading2"/>
      </w:pPr>
      <w:r w:rsidRPr="0057372B">
        <w:lastRenderedPageBreak/>
        <w:t>Lesson Resources</w:t>
      </w:r>
    </w:p>
    <w:p w:rsidR="003C302E" w:rsidRDefault="00A532D1" w:rsidP="00107722">
      <w:pPr>
        <w:rPr>
          <w:rFonts w:ascii="Cambria" w:hAnsi="Cambria"/>
        </w:rPr>
      </w:pPr>
      <w:hyperlink r:id="rId7" w:history="1">
        <w:r w:rsidRPr="00A532D1">
          <w:rPr>
            <w:rStyle w:val="Hyperlink"/>
            <w:rFonts w:ascii="Cambria" w:hAnsi="Cambria"/>
          </w:rPr>
          <w:t>Summary of the Glorious Revolution by the BBC</w:t>
        </w:r>
      </w:hyperlink>
    </w:p>
    <w:p w:rsidR="00A532D1" w:rsidRDefault="00A532D1" w:rsidP="00107722">
      <w:pPr>
        <w:rPr>
          <w:rFonts w:ascii="Cambria" w:hAnsi="Cambria"/>
        </w:rPr>
      </w:pPr>
      <w:hyperlink r:id="rId8" w:history="1">
        <w:r w:rsidRPr="00A532D1">
          <w:rPr>
            <w:rStyle w:val="Hyperlink"/>
            <w:rFonts w:ascii="Cambria" w:hAnsi="Cambria"/>
          </w:rPr>
          <w:t>Encyclopedia Britannica-The Glorious Revolution</w:t>
        </w:r>
      </w:hyperlink>
    </w:p>
    <w:p w:rsidR="00A532D1" w:rsidRPr="0057372B" w:rsidRDefault="00A532D1" w:rsidP="00107722">
      <w:pPr>
        <w:rPr>
          <w:rFonts w:ascii="Cambria" w:hAnsi="Cambria"/>
        </w:rPr>
      </w:pPr>
      <w:hyperlink r:id="rId9" w:history="1">
        <w:r w:rsidRPr="00A532D1">
          <w:rPr>
            <w:rStyle w:val="Hyperlink"/>
            <w:rFonts w:ascii="Cambria" w:hAnsi="Cambria"/>
          </w:rPr>
          <w:t xml:space="preserve">Transcript of the Magna </w:t>
        </w:r>
        <w:proofErr w:type="spellStart"/>
        <w:r w:rsidRPr="00A532D1">
          <w:rPr>
            <w:rStyle w:val="Hyperlink"/>
            <w:rFonts w:ascii="Cambria" w:hAnsi="Cambria"/>
          </w:rPr>
          <w:t>Carta</w:t>
        </w:r>
        <w:proofErr w:type="spellEnd"/>
      </w:hyperlink>
    </w:p>
    <w:p w:rsidR="004B58C2" w:rsidRDefault="00A532D1">
      <w:pPr>
        <w:rPr>
          <w:rFonts w:ascii="Cambria" w:hAnsi="Cambria"/>
        </w:rPr>
      </w:pPr>
      <w:hyperlink r:id="rId10" w:history="1">
        <w:r w:rsidRPr="00A532D1">
          <w:rPr>
            <w:rStyle w:val="Hyperlink"/>
            <w:rFonts w:ascii="Cambria" w:hAnsi="Cambria"/>
          </w:rPr>
          <w:t xml:space="preserve">The Magna </w:t>
        </w:r>
        <w:proofErr w:type="spellStart"/>
        <w:r w:rsidRPr="00A532D1">
          <w:rPr>
            <w:rStyle w:val="Hyperlink"/>
            <w:rFonts w:ascii="Cambria" w:hAnsi="Cambria"/>
          </w:rPr>
          <w:t>Carta</w:t>
        </w:r>
        <w:proofErr w:type="spellEnd"/>
        <w:r w:rsidRPr="00A532D1">
          <w:rPr>
            <w:rStyle w:val="Hyperlink"/>
            <w:rFonts w:ascii="Cambria" w:hAnsi="Cambria"/>
          </w:rPr>
          <w:t xml:space="preserve"> in the National Archives</w:t>
        </w:r>
      </w:hyperlink>
    </w:p>
    <w:p w:rsidR="00A532D1" w:rsidRPr="0057372B" w:rsidRDefault="00A532D1">
      <w:pPr>
        <w:rPr>
          <w:rFonts w:ascii="Cambria" w:hAnsi="Cambria"/>
        </w:rPr>
      </w:pPr>
      <w:hyperlink r:id="rId11" w:history="1">
        <w:r w:rsidRPr="00A532D1">
          <w:rPr>
            <w:rStyle w:val="Hyperlink"/>
            <w:rFonts w:ascii="Cambria" w:hAnsi="Cambria"/>
          </w:rPr>
          <w:t>Transcript of the English Bill of Rights</w:t>
        </w:r>
      </w:hyperlink>
      <w:bookmarkStart w:id="0" w:name="_GoBack"/>
      <w:bookmarkEnd w:id="0"/>
    </w:p>
    <w:sectPr w:rsidR="00A532D1" w:rsidRPr="0057372B">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0F4" w:rsidRDefault="000D30F4" w:rsidP="0077224A">
      <w:r>
        <w:separator/>
      </w:r>
    </w:p>
  </w:endnote>
  <w:endnote w:type="continuationSeparator" w:id="0">
    <w:p w:rsidR="000D30F4" w:rsidRDefault="000D30F4" w:rsidP="0077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0F4" w:rsidRDefault="000D30F4" w:rsidP="0077224A">
      <w:r>
        <w:separator/>
      </w:r>
    </w:p>
  </w:footnote>
  <w:footnote w:type="continuationSeparator" w:id="0">
    <w:p w:rsidR="000D30F4" w:rsidRDefault="000D30F4" w:rsidP="00772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4A" w:rsidRDefault="00A6184B" w:rsidP="0077224A">
    <w:pPr>
      <w:pStyle w:val="Header"/>
      <w:jc w:val="center"/>
    </w:pPr>
    <w:r>
      <w:rPr>
        <w:noProof/>
      </w:rPr>
      <w:drawing>
        <wp:inline distT="0" distB="0" distL="0" distR="0" wp14:anchorId="3F43ED4C" wp14:editId="2BF358EC">
          <wp:extent cx="228809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f-logo-horiz-4c.png"/>
                  <pic:cNvPicPr/>
                </pic:nvPicPr>
                <pic:blipFill>
                  <a:blip r:embed="rId1">
                    <a:extLst>
                      <a:ext uri="{28A0092B-C50C-407E-A947-70E740481C1C}">
                        <a14:useLocalDpi xmlns:a14="http://schemas.microsoft.com/office/drawing/2010/main" val="0"/>
                      </a:ext>
                    </a:extLst>
                  </a:blip>
                  <a:stretch>
                    <a:fillRect/>
                  </a:stretch>
                </pic:blipFill>
                <pic:spPr>
                  <a:xfrm>
                    <a:off x="0" y="0"/>
                    <a:ext cx="2295724" cy="80276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AD9"/>
    <w:rsid w:val="00043490"/>
    <w:rsid w:val="000A3657"/>
    <w:rsid w:val="000D30F4"/>
    <w:rsid w:val="00107722"/>
    <w:rsid w:val="00154ACD"/>
    <w:rsid w:val="001E5242"/>
    <w:rsid w:val="001F7546"/>
    <w:rsid w:val="0020047E"/>
    <w:rsid w:val="0027206E"/>
    <w:rsid w:val="00273DB2"/>
    <w:rsid w:val="002826C2"/>
    <w:rsid w:val="002C5CCA"/>
    <w:rsid w:val="00350681"/>
    <w:rsid w:val="003C302E"/>
    <w:rsid w:val="004D1AD9"/>
    <w:rsid w:val="004F3016"/>
    <w:rsid w:val="00565965"/>
    <w:rsid w:val="0057372B"/>
    <w:rsid w:val="0057415B"/>
    <w:rsid w:val="0059124E"/>
    <w:rsid w:val="00745387"/>
    <w:rsid w:val="0077224A"/>
    <w:rsid w:val="007873D1"/>
    <w:rsid w:val="007B653E"/>
    <w:rsid w:val="007F0E59"/>
    <w:rsid w:val="008417DF"/>
    <w:rsid w:val="00862649"/>
    <w:rsid w:val="00880CD6"/>
    <w:rsid w:val="008E3913"/>
    <w:rsid w:val="00980463"/>
    <w:rsid w:val="009D682F"/>
    <w:rsid w:val="009E5148"/>
    <w:rsid w:val="009E555C"/>
    <w:rsid w:val="00A20E4D"/>
    <w:rsid w:val="00A21B29"/>
    <w:rsid w:val="00A532D1"/>
    <w:rsid w:val="00A6184B"/>
    <w:rsid w:val="00AA5173"/>
    <w:rsid w:val="00B00861"/>
    <w:rsid w:val="00B20691"/>
    <w:rsid w:val="00B8112B"/>
    <w:rsid w:val="00B855A6"/>
    <w:rsid w:val="00BE78F0"/>
    <w:rsid w:val="00C01023"/>
    <w:rsid w:val="00C2466D"/>
    <w:rsid w:val="00DA0FF1"/>
    <w:rsid w:val="00DA7DD1"/>
    <w:rsid w:val="00E01B38"/>
    <w:rsid w:val="00E25816"/>
    <w:rsid w:val="00E855FF"/>
    <w:rsid w:val="00F17428"/>
    <w:rsid w:val="00F25FD8"/>
    <w:rsid w:val="00F85C20"/>
    <w:rsid w:val="00FE3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character" w:styleId="Hyperlink">
    <w:name w:val="Hyperlink"/>
    <w:basedOn w:val="DefaultParagraphFont"/>
    <w:uiPriority w:val="99"/>
    <w:unhideWhenUsed/>
    <w:rsid w:val="00A532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character" w:styleId="Hyperlink">
    <w:name w:val="Hyperlink"/>
    <w:basedOn w:val="DefaultParagraphFont"/>
    <w:uiPriority w:val="99"/>
    <w:unhideWhenUsed/>
    <w:rsid w:val="00A532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annica.com/EBchecked/topic/547105/Glorious-Revolu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bc.co.uk/history/british/civil_war_revolution/glorious_revolution_01.shtml"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onstitution.org/eng/eng_bor.htm" TargetMode="External"/><Relationship Id="rId5" Type="http://schemas.openxmlformats.org/officeDocument/2006/relationships/footnotes" Target="footnotes.xml"/><Relationship Id="rId10" Type="http://schemas.openxmlformats.org/officeDocument/2006/relationships/hyperlink" Target="http://www.archives.gov/exhibits/featured_documents/magna_carta/" TargetMode="External"/><Relationship Id="rId4" Type="http://schemas.openxmlformats.org/officeDocument/2006/relationships/webSettings" Target="webSettings.xml"/><Relationship Id="rId9" Type="http://schemas.openxmlformats.org/officeDocument/2006/relationships/hyperlink" Target="http://www.constitution.org/eng/magnacar.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Shand</dc:creator>
  <cp:lastModifiedBy>Cris</cp:lastModifiedBy>
  <cp:revision>8</cp:revision>
  <dcterms:created xsi:type="dcterms:W3CDTF">2013-09-09T03:16:00Z</dcterms:created>
  <dcterms:modified xsi:type="dcterms:W3CDTF">2013-09-18T06:37:00Z</dcterms:modified>
</cp:coreProperties>
</file>